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p>
    <w:p>
      <w:pPr>
        <w:pStyle w:val="Body"/>
        <w:rPr>
          <w:b w:val="1"/>
          <w:bCs w:val="1"/>
        </w:rPr>
      </w:pPr>
      <w:r>
        <w:rPr>
          <w:b w:val="1"/>
          <w:bCs w:val="1"/>
          <w:rtl w:val="0"/>
          <w:lang w:val="en-US"/>
        </w:rPr>
        <w:t>June 6, 2022</w:t>
      </w:r>
    </w:p>
    <w:p>
      <w:pPr>
        <w:pStyle w:val="Body"/>
        <w:bidi w:val="0"/>
      </w:pPr>
      <w:r>
        <w:rPr>
          <w:rFonts w:cs="Arial Unicode MS" w:eastAsia="Arial Unicode MS"/>
          <w:rtl w:val="0"/>
          <w:lang w:val="en-US"/>
        </w:rPr>
        <w:t>Via Zoom</w:t>
      </w:r>
    </w:p>
    <w:p>
      <w:pPr>
        <w:pStyle w:val="Body"/>
        <w:bidi w:val="0"/>
      </w:pPr>
      <w:r>
        <w:rPr>
          <w:rFonts w:cs="Arial Unicode MS" w:eastAsia="Arial Unicode MS"/>
          <w:rtl w:val="0"/>
          <w:lang w:val="en-US"/>
        </w:rPr>
        <w:t>Call to order 6:02 pm</w:t>
      </w:r>
    </w:p>
    <w:p>
      <w:pPr>
        <w:pStyle w:val="Body"/>
        <w:bidi w:val="0"/>
      </w:pPr>
    </w:p>
    <w:p>
      <w:pPr>
        <w:pStyle w:val="Body"/>
        <w:rPr>
          <w:b w:val="1"/>
          <w:bCs w:val="1"/>
        </w:rPr>
      </w:pPr>
      <w:r>
        <w:rPr>
          <w:b w:val="1"/>
          <w:bCs w:val="1"/>
          <w:rtl w:val="0"/>
          <w:lang w:val="en-US"/>
        </w:rPr>
        <w:t>Attendees</w:t>
      </w:r>
    </w:p>
    <w:p>
      <w:pPr>
        <w:pStyle w:val="Body"/>
        <w:bidi w:val="0"/>
      </w:pPr>
      <w:r>
        <w:rPr>
          <w:rFonts w:cs="Arial Unicode MS" w:eastAsia="Arial Unicode MS"/>
          <w:rtl w:val="0"/>
          <w:lang w:val="en-US"/>
        </w:rPr>
        <w:t xml:space="preserve">Tom Bennett, Martin Bouliane, Brenda Ratcliff, Kevin Wilson, Henry Hooper,, Erik &amp; Josephine </w:t>
      </w:r>
      <w:r>
        <w:rPr>
          <w:rFonts w:cs="Arial Unicode MS" w:eastAsia="Arial Unicode MS"/>
          <w:rtl w:val="0"/>
          <w:lang w:val="de-DE"/>
        </w:rPr>
        <w:t>Fallenius</w:t>
      </w:r>
      <w:r>
        <w:rPr>
          <w:rFonts w:cs="Arial Unicode MS" w:eastAsia="Arial Unicode MS"/>
          <w:rtl w:val="0"/>
          <w:lang w:val="en-US"/>
        </w:rPr>
        <w:t>, Bill Lindler, Ema &amp; Dan Kigar, Caroline McAndrews</w:t>
      </w:r>
    </w:p>
    <w:p>
      <w:pPr>
        <w:pStyle w:val="Body"/>
        <w:bidi w:val="0"/>
      </w:pPr>
    </w:p>
    <w:p>
      <w:pPr>
        <w:pStyle w:val="Body"/>
        <w:bidi w:val="0"/>
      </w:pPr>
      <w:r>
        <w:rPr>
          <w:rFonts w:cs="Arial Unicode MS" w:eastAsia="Arial Unicode MS"/>
          <w:b w:val="1"/>
          <w:bCs w:val="1"/>
          <w:rtl w:val="0"/>
          <w:lang w:val="en-US"/>
        </w:rPr>
        <w:t>Call to Order</w:t>
      </w:r>
      <w:r>
        <w:rPr>
          <w:rFonts w:cs="Arial Unicode MS" w:eastAsia="Arial Unicode MS"/>
          <w:rtl w:val="0"/>
          <w:lang w:val="en-US"/>
        </w:rPr>
        <w:t xml:space="preserve"> - 6:02 pm</w:t>
      </w:r>
    </w:p>
    <w:p>
      <w:pPr>
        <w:pStyle w:val="Body"/>
        <w:bidi w:val="0"/>
      </w:pPr>
      <w:r>
        <w:rPr>
          <w:rFonts w:cs="Arial Unicode MS" w:eastAsia="Arial Unicode MS"/>
          <w:rtl w:val="0"/>
          <w:lang w:val="en-US"/>
        </w:rPr>
        <w:t xml:space="preserve">Martin Bouliane welcomed everyone and thanked them for coming. </w:t>
      </w:r>
    </w:p>
    <w:p>
      <w:pPr>
        <w:pStyle w:val="Body"/>
        <w:bidi w:val="0"/>
      </w:pPr>
    </w:p>
    <w:p>
      <w:pPr>
        <w:pStyle w:val="Body"/>
        <w:rPr>
          <w:b w:val="1"/>
          <w:bCs w:val="1"/>
        </w:rPr>
      </w:pPr>
      <w:r>
        <w:rPr>
          <w:b w:val="1"/>
          <w:bCs w:val="1"/>
          <w:rtl w:val="0"/>
          <w:lang w:val="en-US"/>
        </w:rPr>
        <w:t>Treasurer Report</w:t>
      </w:r>
    </w:p>
    <w:p>
      <w:pPr>
        <w:pStyle w:val="Body"/>
        <w:bidi w:val="0"/>
      </w:pPr>
      <w:r>
        <w:rPr>
          <w:rFonts w:cs="Arial Unicode MS" w:eastAsia="Arial Unicode MS"/>
          <w:rtl w:val="0"/>
          <w:lang w:val="en-US"/>
        </w:rPr>
        <w:t>Current cash balance at Alpine Bank = $67,889</w:t>
      </w:r>
    </w:p>
    <w:p>
      <w:pPr>
        <w:pStyle w:val="Default"/>
        <w:bidi w:val="0"/>
        <w:spacing w:before="0" w:after="216" w:line="240" w:lineRule="auto"/>
        <w:ind w:left="0" w:right="0" w:firstLine="0"/>
        <w:jc w:val="left"/>
        <w:rPr>
          <w:rFonts w:ascii="Helvetica" w:cs="Helvetica" w:hAnsi="Helvetica" w:eastAsia="Helvetica"/>
          <w:rtl w:val="0"/>
        </w:rPr>
      </w:pPr>
      <w:r>
        <w:rPr>
          <w:rFonts w:ascii="Helvetica" w:hAnsi="Helvetica"/>
          <w:rtl w:val="0"/>
          <w:lang w:val="en-US"/>
        </w:rPr>
        <w:t>Estimated</w:t>
      </w:r>
      <w:r>
        <w:rPr>
          <w:rFonts w:ascii="Helvetica" w:hAnsi="Helvetica"/>
          <w:rtl w:val="0"/>
          <w:lang w:val="en-US"/>
        </w:rPr>
        <w:t xml:space="preserve"> </w:t>
      </w:r>
      <w:r>
        <w:rPr>
          <w:rFonts w:ascii="Helvetica" w:hAnsi="Helvetica"/>
          <w:rtl w:val="0"/>
          <w:lang w:val="en-US"/>
        </w:rPr>
        <w:t>annual</w:t>
      </w:r>
      <w:r>
        <w:rPr>
          <w:rFonts w:ascii="Helvetica" w:hAnsi="Helvetica"/>
          <w:rtl w:val="0"/>
          <w:lang w:val="en-US"/>
        </w:rPr>
        <w:t xml:space="preserve"> </w:t>
      </w:r>
      <w:r>
        <w:rPr>
          <w:rFonts w:ascii="Helvetica" w:hAnsi="Helvetica"/>
          <w:rtl w:val="0"/>
          <w:lang w:val="en-US"/>
        </w:rPr>
        <w:t>expenses</w:t>
      </w:r>
      <w:r>
        <w:rPr>
          <w:rFonts w:ascii="Helvetica" w:hAnsi="Helvetica"/>
          <w:rtl w:val="0"/>
          <w:lang w:val="en-US"/>
        </w:rPr>
        <w:t xml:space="preserve"> </w:t>
      </w:r>
      <w:r>
        <w:rPr>
          <w:rFonts w:ascii="Helvetica" w:hAnsi="Helvetica"/>
          <w:rtl w:val="0"/>
        </w:rPr>
        <w:t>=</w:t>
      </w:r>
      <w:r>
        <w:rPr>
          <w:rFonts w:ascii="Helvetica" w:hAnsi="Helvetica"/>
          <w:rtl w:val="0"/>
          <w:lang w:val="en-US"/>
        </w:rPr>
        <w:t xml:space="preserve"> </w:t>
      </w:r>
      <w:r>
        <w:rPr>
          <w:rFonts w:ascii="Helvetica" w:hAnsi="Helvetica"/>
          <w:rtl w:val="0"/>
          <w:lang w:val="en-US"/>
        </w:rPr>
        <w:t>Around $1,500</w:t>
      </w:r>
    </w:p>
    <w:p>
      <w:pPr>
        <w:pStyle w:val="Default"/>
        <w:numPr>
          <w:ilvl w:val="0"/>
          <w:numId w:val="2"/>
        </w:numPr>
        <w:bidi w:val="0"/>
        <w:spacing w:before="0" w:after="216" w:line="240" w:lineRule="auto"/>
        <w:ind w:right="0"/>
        <w:jc w:val="left"/>
        <w:rPr>
          <w:rFonts w:ascii="Helvetica" w:hAnsi="Helvetica"/>
          <w:rtl w:val="0"/>
          <w:lang w:val="en-US"/>
        </w:rPr>
      </w:pPr>
      <w:r>
        <w:rPr>
          <w:rFonts w:ascii="Helvetica" w:hAnsi="Helvetica"/>
          <w:rtl w:val="0"/>
          <w:lang w:val="en-US"/>
        </w:rPr>
        <w:t>Website=$288</w:t>
      </w:r>
    </w:p>
    <w:p>
      <w:pPr>
        <w:pStyle w:val="Default"/>
        <w:numPr>
          <w:ilvl w:val="0"/>
          <w:numId w:val="2"/>
        </w:numPr>
        <w:bidi w:val="0"/>
        <w:spacing w:before="0" w:after="216" w:line="240" w:lineRule="auto"/>
        <w:ind w:right="0"/>
        <w:jc w:val="left"/>
        <w:rPr>
          <w:rFonts w:ascii="Helvetica" w:hAnsi="Helvetica"/>
          <w:rtl w:val="0"/>
          <w:lang w:val="en-US"/>
        </w:rPr>
      </w:pPr>
      <w:r>
        <w:rPr>
          <w:rFonts w:ascii="Helvetica" w:hAnsi="Helvetica"/>
          <w:rtl w:val="0"/>
          <w:lang w:val="en-US"/>
        </w:rPr>
        <w:t>Accountant = $250</w:t>
      </w:r>
    </w:p>
    <w:p>
      <w:pPr>
        <w:pStyle w:val="Default"/>
        <w:numPr>
          <w:ilvl w:val="0"/>
          <w:numId w:val="2"/>
        </w:numPr>
        <w:bidi w:val="0"/>
        <w:spacing w:before="0" w:after="216" w:line="240" w:lineRule="auto"/>
        <w:ind w:right="0"/>
        <w:jc w:val="left"/>
        <w:rPr>
          <w:rFonts w:ascii="Helvetica" w:hAnsi="Helvetica"/>
          <w:rtl w:val="0"/>
        </w:rPr>
      </w:pPr>
      <w:r>
        <w:rPr>
          <w:rFonts w:ascii="Helvetica" w:hAnsi="Helvetica"/>
          <w:rtl w:val="0"/>
        </w:rPr>
        <w:t>Sam</w:t>
      </w:r>
      <w:r>
        <w:rPr>
          <w:rFonts w:ascii="Helvetica" w:hAnsi="Helvetica"/>
          <w:rtl w:val="0"/>
          <w:lang w:val="en-US"/>
        </w:rPr>
        <w:t xml:space="preserve"> </w:t>
      </w:r>
      <w:r>
        <w:rPr>
          <w:rFonts w:ascii="Helvetica" w:hAnsi="Helvetica"/>
          <w:rtl w:val="0"/>
          <w:lang w:val="de-DE"/>
        </w:rPr>
        <w:t>Ewing</w:t>
      </w:r>
      <w:r>
        <w:rPr>
          <w:rFonts w:ascii="Helvetica" w:hAnsi="Helvetica"/>
          <w:rtl w:val="0"/>
          <w:lang w:val="en-US"/>
        </w:rPr>
        <w:t xml:space="preserve"> </w:t>
      </w:r>
      <w:r>
        <w:rPr>
          <w:rFonts w:ascii="Helvetica" w:hAnsi="Helvetica"/>
          <w:rtl w:val="0"/>
          <w:lang w:val="en-US"/>
        </w:rPr>
        <w:t>maintenance=$200</w:t>
      </w:r>
    </w:p>
    <w:p>
      <w:pPr>
        <w:pStyle w:val="Default"/>
        <w:numPr>
          <w:ilvl w:val="0"/>
          <w:numId w:val="2"/>
        </w:numPr>
        <w:bidi w:val="0"/>
        <w:spacing w:before="0" w:after="109" w:line="240" w:lineRule="auto"/>
        <w:ind w:right="0"/>
        <w:jc w:val="left"/>
        <w:rPr>
          <w:rFonts w:ascii="Helvetica" w:hAnsi="Helvetica"/>
          <w:rtl w:val="0"/>
          <w:lang w:val="en-US"/>
        </w:rPr>
      </w:pPr>
      <w:r>
        <w:rPr>
          <w:rFonts w:ascii="Helvetica" w:hAnsi="Helvetica"/>
          <w:rtl w:val="0"/>
          <w:lang w:val="en-US"/>
        </w:rPr>
        <w:t xml:space="preserve">Supplies and materials </w:t>
      </w:r>
      <w:r>
        <w:rPr>
          <w:rFonts w:ascii="Helvetica" w:hAnsi="Helvetica"/>
          <w:rtl w:val="0"/>
          <w:lang w:val="en-US"/>
        </w:rPr>
        <w:t>=</w:t>
      </w:r>
      <w:r>
        <w:rPr>
          <w:rFonts w:ascii="Helvetica" w:hAnsi="Helvetica"/>
          <w:rtl w:val="0"/>
          <w:lang w:val="en-US"/>
        </w:rPr>
        <w:t xml:space="preserve"> $250</w:t>
      </w:r>
    </w:p>
    <w:p>
      <w:pPr>
        <w:pStyle w:val="Default"/>
        <w:numPr>
          <w:ilvl w:val="0"/>
          <w:numId w:val="2"/>
        </w:numPr>
        <w:bidi w:val="0"/>
        <w:spacing w:before="0" w:after="109" w:line="240" w:lineRule="auto"/>
        <w:ind w:right="0"/>
        <w:jc w:val="left"/>
        <w:rPr>
          <w:rFonts w:ascii="Helvetica" w:hAnsi="Helvetica"/>
          <w:rtl w:val="0"/>
          <w:lang w:val="en-US"/>
        </w:rPr>
      </w:pPr>
      <w:r>
        <w:rPr>
          <w:rFonts w:ascii="Helvetica" w:hAnsi="Helvetica"/>
          <w:rtl w:val="0"/>
          <w:lang w:val="en-US"/>
        </w:rPr>
        <w:t xml:space="preserve">Miscellaneous </w:t>
      </w:r>
      <w:r>
        <w:rPr>
          <w:rFonts w:ascii="Helvetica" w:hAnsi="Helvetica"/>
          <w:rtl w:val="0"/>
          <w:lang w:val="en-US"/>
        </w:rPr>
        <w:t>=</w:t>
      </w:r>
      <w:r>
        <w:rPr>
          <w:rFonts w:ascii="Helvetica" w:hAnsi="Helvetica"/>
          <w:rtl w:val="0"/>
          <w:lang w:val="en-US"/>
        </w:rPr>
        <w:t xml:space="preserve"> $500</w:t>
      </w:r>
    </w:p>
    <w:p>
      <w:pPr>
        <w:pStyle w:val="Default"/>
        <w:bidi w:val="0"/>
        <w:spacing w:before="0" w:after="109" w:line="240" w:lineRule="auto"/>
        <w:ind w:left="0" w:right="0" w:firstLine="0"/>
        <w:jc w:val="left"/>
        <w:rPr>
          <w:rFonts w:ascii="Helvetica" w:cs="Helvetica" w:hAnsi="Helvetica" w:eastAsia="Helvetica"/>
          <w:rtl w:val="0"/>
        </w:rPr>
      </w:pPr>
      <w:r>
        <w:rPr>
          <w:rFonts w:ascii="Helvetica" w:hAnsi="Helvetica"/>
          <w:rtl w:val="0"/>
          <w:lang w:val="en-US"/>
        </w:rPr>
        <w:t>Martin advised that the bank balance reflected deductions for two outstanding checks, totaling $1,463.29, from the Lot 21 assessment refunds that have yet to be cashed.  Also advised that there is $298.60 in delinquent dues owed by three homeowners.</w:t>
      </w:r>
    </w:p>
    <w:p>
      <w:pPr>
        <w:pStyle w:val="Default"/>
        <w:bidi w:val="0"/>
        <w:spacing w:before="0" w:after="109" w:line="240" w:lineRule="auto"/>
        <w:ind w:left="0" w:right="0" w:firstLine="0"/>
        <w:jc w:val="left"/>
        <w:rPr>
          <w:rFonts w:ascii="Helvetica" w:cs="Helvetica" w:hAnsi="Helvetica" w:eastAsia="Helvetica"/>
          <w:rtl w:val="0"/>
        </w:rPr>
      </w:pPr>
      <w:r>
        <w:rPr>
          <w:rFonts w:ascii="Helvetica" w:hAnsi="Helvetica"/>
          <w:rtl w:val="0"/>
          <w:lang w:val="en-US"/>
        </w:rPr>
        <w:t>Bill Lindler asked for clarification on what the assessments were. Erik Fallenius asked for clarification of what the settlement funds encompassed. Martin explained Lot 21 settlement and assessment refunds that were discussed during 2022 Annual meeting.</w:t>
      </w:r>
    </w:p>
    <w:p>
      <w:pPr>
        <w:pStyle w:val="Default"/>
        <w:bidi w:val="0"/>
        <w:spacing w:before="0" w:after="109" w:line="240" w:lineRule="auto"/>
        <w:ind w:left="0" w:right="0" w:firstLine="0"/>
        <w:jc w:val="left"/>
        <w:rPr>
          <w:rFonts w:ascii="Helvetica" w:cs="Helvetica" w:hAnsi="Helvetica" w:eastAsia="Helvetica"/>
          <w:rtl w:val="0"/>
        </w:rPr>
      </w:pPr>
      <w:r>
        <w:rPr>
          <w:rFonts w:ascii="Helvetica" w:hAnsi="Helvetica"/>
          <w:rtl w:val="0"/>
          <w:lang w:val="en-US"/>
        </w:rPr>
        <w:t xml:space="preserve">Caroline McAndrews asked for which year late dues were delinquent. Brenda Ratcliff confirmed that these were likely from 2021, as dues were suspended in 2022. </w:t>
      </w:r>
    </w:p>
    <w:p>
      <w:pPr>
        <w:pStyle w:val="Default"/>
        <w:bidi w:val="0"/>
        <w:spacing w:before="0" w:after="109" w:line="240" w:lineRule="auto"/>
        <w:ind w:left="0" w:right="0" w:firstLine="0"/>
        <w:jc w:val="left"/>
        <w:rPr>
          <w:rFonts w:ascii="Helvetica" w:cs="Helvetica" w:hAnsi="Helvetica" w:eastAsia="Helvetica"/>
          <w:rtl w:val="0"/>
        </w:rPr>
      </w:pPr>
      <w:r>
        <w:rPr>
          <w:rFonts w:ascii="Helvetica" w:hAnsi="Helvetica"/>
          <w:rtl w:val="0"/>
          <w:lang w:val="en-US"/>
        </w:rPr>
        <w:t xml:space="preserve">Board will send reminders to clear up the A/R balance. Board will also review future dues in light of reserve balance. </w:t>
      </w:r>
    </w:p>
    <w:p>
      <w:pPr>
        <w:pStyle w:val="Body"/>
        <w:rPr>
          <w:b w:val="1"/>
          <w:bCs w:val="1"/>
        </w:rPr>
      </w:pPr>
    </w:p>
    <w:p>
      <w:pPr>
        <w:pStyle w:val="Body"/>
        <w:rPr>
          <w:b w:val="1"/>
          <w:bCs w:val="1"/>
        </w:rPr>
      </w:pPr>
      <w:r>
        <w:rPr>
          <w:b w:val="1"/>
          <w:bCs w:val="1"/>
          <w:rtl w:val="0"/>
          <w:lang w:val="en-US"/>
        </w:rPr>
        <w:t>Election of the Board</w:t>
      </w:r>
    </w:p>
    <w:p>
      <w:pPr>
        <w:pStyle w:val="Body"/>
        <w:bidi w:val="0"/>
      </w:pPr>
      <w:r>
        <w:rPr>
          <w:rFonts w:cs="Arial Unicode MS" w:eastAsia="Arial Unicode MS"/>
          <w:rtl w:val="0"/>
          <w:lang w:val="en-US"/>
        </w:rPr>
        <w:t xml:space="preserve">Martin </w:t>
      </w:r>
      <w:r>
        <w:rPr>
          <w:rFonts w:cs="Arial Unicode MS" w:eastAsia="Arial Unicode MS"/>
          <w:rtl w:val="0"/>
          <w:lang w:val="fr-FR"/>
        </w:rPr>
        <w:t>Bouliane</w:t>
      </w:r>
      <w:r>
        <w:rPr>
          <w:rFonts w:cs="Arial Unicode MS" w:eastAsia="Arial Unicode MS"/>
          <w:rtl w:val="0"/>
          <w:lang w:val="en-US"/>
        </w:rPr>
        <w:t xml:space="preserve">, </w:t>
      </w:r>
      <w:r>
        <w:rPr>
          <w:rFonts w:cs="Arial Unicode MS" w:eastAsia="Arial Unicode MS"/>
          <w:rtl w:val="0"/>
        </w:rPr>
        <w:t>Marvin Lummis</w:t>
      </w:r>
      <w:r>
        <w:rPr>
          <w:rFonts w:cs="Arial Unicode MS" w:eastAsia="Arial Unicode MS"/>
          <w:rtl w:val="0"/>
          <w:lang w:val="en-US"/>
        </w:rPr>
        <w:t>, Tom Bennet and Brenda Ratcliff agreed to volunteer on the Board. Voting forms were circulated to the membership on April 12, 2023. A spreadsheet reflecting shareholders names, lot # and # of shares was used to count votes and verify a quorum. Martin Bouliane, Brenda Ratcliff and Tom Bennett were elected. Officers of the Board will be determined by the Board.</w:t>
      </w:r>
    </w:p>
    <w:p>
      <w:pPr>
        <w:pStyle w:val="Body"/>
        <w:bidi w:val="0"/>
      </w:pPr>
    </w:p>
    <w:p>
      <w:pPr>
        <w:pStyle w:val="Body"/>
        <w:rPr>
          <w:b w:val="1"/>
          <w:bCs w:val="1"/>
        </w:rPr>
      </w:pPr>
      <w:r>
        <w:rPr>
          <w:b w:val="1"/>
          <w:bCs w:val="1"/>
          <w:rtl w:val="0"/>
          <w:lang w:val="en-US"/>
        </w:rPr>
        <w:t>Volunteers</w:t>
      </w:r>
    </w:p>
    <w:p>
      <w:pPr>
        <w:pStyle w:val="Body"/>
        <w:bidi w:val="0"/>
      </w:pPr>
      <w:r>
        <w:rPr>
          <w:rFonts w:cs="Arial Unicode MS" w:eastAsia="Arial Unicode MS"/>
          <w:rtl w:val="0"/>
          <w:lang w:val="en-US"/>
        </w:rPr>
        <w:t xml:space="preserve">Kevin Wilson asked for volunteers to help with ditch prep and maintenance - board adjustments. Caroline and Henry Hopper volunteered. </w:t>
      </w:r>
    </w:p>
    <w:p>
      <w:pPr>
        <w:pStyle w:val="Body"/>
        <w:bidi w:val="0"/>
      </w:pPr>
    </w:p>
    <w:p>
      <w:pPr>
        <w:pStyle w:val="Default"/>
        <w:bidi w:val="0"/>
        <w:spacing w:before="0" w:line="240" w:lineRule="auto"/>
        <w:ind w:left="0" w:right="0" w:firstLine="0"/>
        <w:jc w:val="left"/>
        <w:rPr>
          <w:rFonts w:ascii="Helvetica" w:cs="Helvetica" w:hAnsi="Helvetica" w:eastAsia="Helvetica"/>
          <w:b w:val="1"/>
          <w:bCs w:val="1"/>
          <w:rtl w:val="0"/>
        </w:rPr>
      </w:pPr>
      <w:r>
        <w:rPr>
          <w:rFonts w:ascii="Helvetica" w:hAnsi="Helvetica"/>
          <w:b w:val="1"/>
          <w:bCs w:val="1"/>
          <w:rtl w:val="0"/>
          <w:lang w:val="en-US"/>
        </w:rPr>
        <w:t>Maintenance project for the year</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No big projects planned for 23-24 beyond pipping.</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b w:val="1"/>
          <w:bCs w:val="1"/>
          <w:rtl w:val="0"/>
        </w:rPr>
      </w:pPr>
      <w:r>
        <w:rPr>
          <w:rFonts w:ascii="Helvetica" w:hAnsi="Helvetica"/>
          <w:b w:val="1"/>
          <w:bCs w:val="1"/>
          <w:rtl w:val="0"/>
          <w:lang w:val="en-US"/>
        </w:rPr>
        <w:t>811 Dig Updates</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Kevin Wilson has been taking calls for dig information reports. He advised that he had 10-20 calls in the past year. Discussed the procedure for each call. Advised that it is for the whole ditch system, even upstream of Dallas Meadows. </w:t>
      </w:r>
      <w:r>
        <w:rPr>
          <w:rFonts w:ascii="Helvetica" w:hAnsi="Helvetica"/>
          <w:rtl w:val="0"/>
          <w:lang w:val="en-US"/>
        </w:rPr>
        <w:t xml:space="preserve">He wants to pass </w:t>
      </w:r>
      <w:r>
        <w:rPr>
          <w:rFonts w:ascii="Helvetica" w:hAnsi="Helvetica"/>
          <w:rtl w:val="0"/>
          <w:lang w:val="en-US"/>
        </w:rPr>
        <w:t xml:space="preserve">this </w:t>
      </w:r>
      <w:r>
        <w:rPr>
          <w:rFonts w:ascii="Helvetica" w:hAnsi="Helvetica"/>
          <w:rtl w:val="0"/>
          <w:lang w:val="en-US"/>
        </w:rPr>
        <w:t>on to someone else.</w:t>
      </w:r>
      <w:r>
        <w:rPr>
          <w:rFonts w:ascii="Helvetica" w:hAnsi="Helvetica"/>
          <w:rtl w:val="0"/>
          <w:lang w:val="en-US"/>
        </w:rPr>
        <w:t xml:space="preserve"> Board advised him to forward information to get someone else involved.</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Kevin added that he also wanted to pass on responsibility of liaison with Water Commissioner. </w:t>
      </w:r>
      <w:r>
        <w:rPr>
          <w:rFonts w:ascii="Helvetica" w:hAnsi="Helvetica"/>
          <w:rtl w:val="0"/>
          <w:lang w:val="en-US"/>
        </w:rPr>
        <w:t>Board advised him to forward information to get someone else involved.</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b w:val="1"/>
          <w:bCs w:val="1"/>
          <w:rtl w:val="0"/>
        </w:rPr>
      </w:pPr>
      <w:r>
        <w:rPr>
          <w:rFonts w:ascii="Helvetica" w:hAnsi="Helvetica"/>
          <w:b w:val="1"/>
          <w:bCs w:val="1"/>
          <w:rtl w:val="0"/>
          <w:lang w:val="en-US"/>
        </w:rPr>
        <w:t xml:space="preserve">Ditch cleaning and inspection ahead of gate opening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Ditch opening this year went very smoothly thanks to everyone getting their ditches ready and to Sam Ewing for opening on his property first, then to Dallas Meadows</w:t>
      </w:r>
      <w:r>
        <w:rPr>
          <w:rFonts w:ascii="Helvetica" w:hAnsi="Helvetica" w:hint="default"/>
          <w:rtl w:val="0"/>
          <w:lang w:val="en-US"/>
        </w:rPr>
        <w:t>—</w:t>
      </w:r>
      <w:r>
        <w:rPr>
          <w:rFonts w:ascii="Helvetica" w:hAnsi="Helvetica"/>
          <w:sz w:val="22"/>
          <w:szCs w:val="22"/>
          <w:rtl w:val="0"/>
          <w:lang w:val="en-US"/>
        </w:rPr>
        <w:t>h</w:t>
      </w:r>
      <w:r>
        <w:rPr>
          <w:rFonts w:ascii="Helvetica" w:hAnsi="Helvetica"/>
          <w:rtl w:val="0"/>
          <w:lang w:val="en-US"/>
        </w:rPr>
        <w:t>opefully this procedure will be used in the future. Kevin reminded all about checking for flow obstructions if your water seems low. And to contact a Board member is there is a problem. Board will send out contact info via email.</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b w:val="1"/>
          <w:bCs w:val="1"/>
          <w:rtl w:val="0"/>
        </w:rPr>
      </w:pPr>
      <w:r>
        <w:rPr>
          <w:rFonts w:ascii="Helvetica" w:hAnsi="Helvetica"/>
          <w:b w:val="1"/>
          <w:bCs w:val="1"/>
          <w:rtl w:val="0"/>
          <w:lang w:val="en-US"/>
        </w:rPr>
        <w:t>Watering Schedule</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Martin mentioned and most agreed that it is likely the regular flow schedule will be sufficient this year with the good snow pack. </w:t>
      </w:r>
      <w:r>
        <w:rPr>
          <w:rFonts w:ascii="Helvetica" w:hAnsi="Helvetica"/>
          <w:rtl w:val="0"/>
          <w:lang w:val="en-US"/>
        </w:rPr>
        <w:t>Kevin had suggestions to modify the flow schedule</w:t>
      </w:r>
      <w:r>
        <w:rPr>
          <w:rFonts w:ascii="Helvetica" w:hAnsi="Helvetica"/>
          <w:rtl w:val="0"/>
          <w:lang w:val="en-US"/>
        </w:rPr>
        <w:t xml:space="preserve"> to make it more efficient. All stated the schedule worked fine last year. Board will review Kevin</w:t>
      </w:r>
      <w:r>
        <w:rPr>
          <w:rFonts w:ascii="Helvetica" w:hAnsi="Helvetica" w:hint="default"/>
          <w:rtl w:val="0"/>
          <w:lang w:val="en-US"/>
        </w:rPr>
        <w:t>’</w:t>
      </w:r>
      <w:r>
        <w:rPr>
          <w:rFonts w:ascii="Helvetica" w:hAnsi="Helvetica"/>
          <w:rtl w:val="0"/>
          <w:lang w:val="en-US"/>
        </w:rPr>
        <w:t>s ideas.</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Erik ask for some clarification on flow and schedule, specific to his lot. Kevin and Martin advised. Caroline offered to assist. Bill Lindler asked to take discussion off line so meeting could move on. Erik will speak with Kevin or Board for more assistance.</w:t>
      </w:r>
    </w:p>
    <w:p>
      <w:pPr>
        <w:pStyle w:val="Default"/>
        <w:bidi w:val="0"/>
        <w:spacing w:before="0" w:line="240" w:lineRule="auto"/>
        <w:ind w:left="0" w:right="0" w:firstLine="0"/>
        <w:jc w:val="left"/>
        <w:rPr>
          <w:rFonts w:ascii="Calibri" w:cs="Calibri" w:hAnsi="Calibri" w:eastAsia="Calibri"/>
          <w:sz w:val="34"/>
          <w:szCs w:val="34"/>
          <w:rtl w:val="0"/>
        </w:rPr>
      </w:pPr>
    </w:p>
    <w:p>
      <w:pPr>
        <w:pStyle w:val="Default"/>
        <w:bidi w:val="0"/>
        <w:spacing w:before="0" w:line="240" w:lineRule="auto"/>
        <w:ind w:left="0" w:right="0" w:firstLine="0"/>
        <w:jc w:val="left"/>
        <w:rPr>
          <w:rFonts w:ascii="Helvetica" w:cs="Helvetica" w:hAnsi="Helvetica" w:eastAsia="Helvetica"/>
          <w:b w:val="1"/>
          <w:bCs w:val="1"/>
          <w:rtl w:val="0"/>
        </w:rPr>
      </w:pPr>
      <w:r>
        <w:rPr>
          <w:rFonts w:ascii="Helvetica" w:hAnsi="Helvetica"/>
          <w:b w:val="1"/>
          <w:bCs w:val="1"/>
          <w:rtl w:val="0"/>
          <w:lang w:val="en-US"/>
        </w:rPr>
        <w:t xml:space="preserve">Ditch piping update and budget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Martin went through the slides (to be posted on the website) explaining materials, design, proposed budget and timing of construction. Upfront cost projections and reimbursements were discussed. Contracts with final pricing will likely be available in June and all affected must sign.</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There were questions from many: K Wilson, C McAndrews, B Lindler, E Fallenius, T Bennett, concerning layout of pipes, flow, benefits to those not in project area, etc.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It was explained that the diagonal ditch will continue to carry flow for Wilson and Kigar. Assurances were made that flow adjustments will be made as necessary once piping is in to ensure everyone gets their allotted share of water. Brenda brought up that once this project is complete and the reservers are restored, the Board can look at improvements for other parts of the system. All seemed to be confident and committed to completing proposal. No objections were voiced.</w:t>
      </w:r>
    </w:p>
    <w:p>
      <w:pPr>
        <w:pStyle w:val="Default"/>
        <w:bidi w:val="0"/>
        <w:spacing w:before="0" w:line="240" w:lineRule="auto"/>
        <w:ind w:left="0" w:right="0" w:firstLine="0"/>
        <w:jc w:val="left"/>
        <w:rPr>
          <w:rFonts w:ascii="Helvetica" w:cs="Helvetica" w:hAnsi="Helvetica" w:eastAsia="Helvetica"/>
          <w:rtl w:val="0"/>
        </w:rPr>
      </w:pPr>
    </w:p>
    <w:p>
      <w:pPr>
        <w:pStyle w:val="Body"/>
        <w:bidi w:val="0"/>
      </w:pPr>
      <w:r>
        <w:rPr>
          <w:rFonts w:cs="Arial Unicode MS" w:eastAsia="Arial Unicode MS"/>
          <w:b w:val="1"/>
          <w:bCs w:val="1"/>
          <w:rtl w:val="0"/>
          <w:lang w:val="en-US"/>
        </w:rPr>
        <w:t xml:space="preserve">Meeting Adjourned  </w:t>
      </w:r>
      <w:r>
        <w:rPr>
          <w:rFonts w:cs="Arial Unicode MS" w:eastAsia="Arial Unicode MS"/>
          <w:rtl w:val="0"/>
          <w:lang w:val="en-US"/>
        </w:rPr>
        <w:t>- about  7:25 pm</w:t>
      </w:r>
    </w:p>
    <w:sectPr>
      <w:headerReference w:type="default" r:id="rId4"/>
      <w:footerReference w:type="default" r:id="rId5"/>
      <w:pgSz w:w="12240" w:h="15840" w:orient="portrait"/>
      <w:pgMar w:top="1440" w:right="1440" w:bottom="36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32"/>
        <w:szCs w:val="32"/>
      </w:rPr>
      <w:tab/>
    </w:r>
    <w:r>
      <w:rPr>
        <w:sz w:val="32"/>
        <w:szCs w:val="32"/>
        <w:rtl w:val="0"/>
        <w:lang w:val="en-US"/>
      </w:rPr>
      <w:t>Wood-Perry Ditch Company 2023 Annual Meeting</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